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lastRenderedPageBreak/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 xml:space="preserve">ą) się do przekazania na realizację zadania publicznego środków finansowych własnych, środków pochodzących z innych źródeł, wkładu </w:t>
      </w:r>
      <w:r w:rsidR="008E20A6" w:rsidRPr="00C4681E">
        <w:lastRenderedPageBreak/>
        <w:t>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lastRenderedPageBreak/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F3FA4" w14:textId="77777777" w:rsidR="00AD3D1F" w:rsidRDefault="00AD3D1F" w:rsidP="00B8414F">
      <w:r>
        <w:separator/>
      </w:r>
    </w:p>
  </w:endnote>
  <w:endnote w:type="continuationSeparator" w:id="0">
    <w:p w14:paraId="4D2AD5DA" w14:textId="77777777" w:rsidR="00AD3D1F" w:rsidRDefault="00AD3D1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B78EC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61B57" w14:textId="77777777" w:rsidR="00AD3D1F" w:rsidRDefault="00AD3D1F" w:rsidP="00B8414F">
      <w:r>
        <w:separator/>
      </w:r>
    </w:p>
  </w:footnote>
  <w:footnote w:type="continuationSeparator" w:id="0">
    <w:p w14:paraId="5FF23F20" w14:textId="77777777" w:rsidR="00AD3D1F" w:rsidRDefault="00AD3D1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B78EC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0BCB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96D05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5B39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3D1F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5D73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57578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11C9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1105-AD5D-4384-99CB-5536D2FB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3564</Words>
  <Characters>21387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 Jakubczyk</cp:lastModifiedBy>
  <cp:revision>2</cp:revision>
  <cp:lastPrinted>2018-10-09T16:49:00Z</cp:lastPrinted>
  <dcterms:created xsi:type="dcterms:W3CDTF">2019-11-07T13:07:00Z</dcterms:created>
  <dcterms:modified xsi:type="dcterms:W3CDTF">2019-11-07T13:07:00Z</dcterms:modified>
</cp:coreProperties>
</file>